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  <w:r>
        <w:rPr>
          <w:rFonts w:ascii="Sylfaen" w:hAnsi="Sylfaen" w:cstheme="minorHAnsi"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126.6pt;margin-top:4.65pt;height:79.45pt;width:387pt;z-index:251660288;mso-width-relative:page;mso-height-relative:page;" coordorigin="2137,7717" coordsize="7740,4140" o:gfxdata="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Dx&#10;L2QU2gAAAAoBAAAPAAAAAAAAAAEAIAAAADgAAABkcnMvZG93bnJldi54bWxQSwECFAAUAAAACACH&#10;TuJAMerNqH4CAABACQAADgAAAAAAAAABACAAAAA/AQAAZHJzL2Uyb0RvYy54bWxQSwUGAAAAAAYA&#10;BgBZAQAALwYAAAAA&#10;">
                <o:lock v:ext="edit" aspectratio="f"/>
                <v:line id="Line 3" o:spid="_x0000_s1026" o:spt="20" style="position:absolute;left:4837;top:7717;height:0;width:2340;" filled="f" stroked="t" coordsize="21600,21600" o:gfxdata="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gv6G+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4" o:spid="_x0000_s1026" o:spt="20" style="position:absolute;left:2317;top:11593;height:0;width:7560;" filled="f" stroked="t" coordsize="21600,21600" o:gfxdata="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Y030vAAAANoAAAAPAAAAAAAAAAEAIAAAADgAAABkcnMvZG93bnJldi54&#10;bWxQSwECFAAUAAAACACHTuJAMy8FnjsAAAA5AAAAEAAAAAAAAAABACAAAAAhAQAAZHJzL3NoYXBl&#10;eG1sLnhtbFBLBQYAAAAABgAGAFsBAADLAwAAAAA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  <v:line id="Line 5" o:spid="_x0000_s1026" o:spt="20" style="position:absolute;left:2137;top:7993;height:0;width:7560;" filled="f" stroked="t" coordsize="21600,21600" o:gfxdata="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Ak3zr0AAADaAAAADwAAAAAAAAABACAAAAA4AAAAZHJzL2Rvd25yZXYu&#10;eG1sUEsBAhQAFAAAAAgAh07iQDMvBZ47AAAAOQAAABAAAAAAAAAAAQAgAAAAIgEAAGRycy9zaGFw&#10;ZXhtbC54bWxQSwUGAAAAAAYABgBbAQAAzAMAAAAA&#10;">
                  <v:fill on="f" focussize="0,0"/>
                  <v:stroke weight="3pt" color="#92D050" joinstyle="round"/>
                  <v:imagedata o:title=""/>
                  <o:lock v:ext="edit" aspectratio="f"/>
                </v:line>
                <v:line id="Line 6" o:spid="_x0000_s1026" o:spt="20" style="position:absolute;left:4837;top:11857;height:0;width:2340;" filled="f" stroked="t" coordsize="21600,21600" o:gfxdata="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fGcBu7AAAA2gAAAA8AAAAAAAAAAQAgAAAAOAAAAGRycy9kb3ducmV2Lnht&#10;bFBLAQIUABQAAAAIAIdO4kAzLwWeOwAAADkAAAAQAAAAAAAAAAEAIAAAACABAABkcnMvc2hhcGV4&#10;bWwueG1sUEsFBgAAAAAGAAYAWwEAAMoDAAAAAA==&#10;">
                  <v:fill on="f" focussize="0,0"/>
                  <v:stroke weight="2.25pt" color="#92D05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Sylfaen" w:hAnsi="Sylfaen" w:cstheme="minorHAnsi"/>
          <w:b/>
          <w:bCs/>
          <w:sz w:val="20"/>
        </w:rPr>
      </w:pPr>
    </w:p>
    <w:p>
      <w:pPr>
        <w:jc w:val="center"/>
        <w:rPr>
          <w:rFonts w:hint="eastAsia" w:ascii="Sylfaen" w:hAnsi="Sylfaen" w:eastAsia="Sylfaen" w:cs="Sylfaen"/>
          <w:b/>
          <w:bCs/>
          <w:lang w:val="ka-GE"/>
        </w:rPr>
      </w:pPr>
      <w:r>
        <w:rPr>
          <w:rFonts w:hint="eastAsia" w:ascii="Sylfaen" w:hAnsi="Sylfaen" w:eastAsia="Sylfaen" w:cs="Sylfaen"/>
          <w:b/>
          <w:bCs/>
          <w:lang w:val="ka-GE"/>
        </w:rPr>
        <w:t xml:space="preserve">ტენდერი: სს „ </w:t>
      </w:r>
      <w:r>
        <w:rPr>
          <w:rFonts w:hint="eastAsia" w:ascii="Sylfaen" w:hAnsi="Sylfaen" w:eastAsia="Sylfaen" w:cs="Sylfaen"/>
          <w:b/>
          <w:bCs/>
          <w:lang w:val="en"/>
        </w:rPr>
        <w:t>ალდაგი</w:t>
      </w:r>
      <w:r>
        <w:rPr>
          <w:rFonts w:hint="eastAsia" w:ascii="Sylfaen" w:hAnsi="Sylfaen" w:eastAsia="Sylfaen" w:cs="Sylfaen"/>
          <w:b/>
          <w:bCs/>
          <w:lang w:val="ka-GE"/>
        </w:rPr>
        <w:t xml:space="preserve">“ </w:t>
      </w:r>
      <w:r>
        <w:rPr>
          <w:rFonts w:hint="eastAsia" w:ascii="Sylfaen" w:hAnsi="Sylfaen" w:eastAsia="Sylfaen" w:cs="Sylfaen"/>
          <w:b/>
          <w:bCs/>
          <w:lang w:val="en"/>
        </w:rPr>
        <w:t xml:space="preserve">Microsoft ლინცეზიის </w:t>
      </w:r>
      <w:r>
        <w:rPr>
          <w:rFonts w:hint="eastAsia" w:ascii="Sylfaen" w:hAnsi="Sylfaen" w:eastAsia="Sylfaen" w:cs="Sylfaen"/>
          <w:b/>
          <w:bCs/>
          <w:lang w:val="ka-GE"/>
        </w:rPr>
        <w:t>შესყიდვაზე</w:t>
      </w:r>
    </w:p>
    <w:p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>
      <w:pPr>
        <w:jc w:val="center"/>
        <w:rPr>
          <w:rFonts w:ascii="Sylfaen" w:hAnsi="Sylfaen" w:cstheme="minorHAnsi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>
        <w:rPr>
          <w:rFonts w:ascii="Sylfaen" w:hAnsi="Sylfaen" w:cstheme="minorHAnsi"/>
          <w:b/>
          <w:sz w:val="28"/>
          <w:szCs w:val="28"/>
          <w:lang w:val="en-US"/>
        </w:rPr>
        <w:t xml:space="preserve"> </w:t>
      </w:r>
      <w:r>
        <w:rPr>
          <w:rFonts w:ascii="Sylfaen" w:hAnsi="Sylfaen" w:cstheme="minorHAnsi"/>
          <w:b/>
          <w:sz w:val="28"/>
          <w:szCs w:val="28"/>
          <w:lang w:val="ka-GE"/>
        </w:rPr>
        <w:t>1</w:t>
      </w:r>
    </w:p>
    <w:p>
      <w:pPr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</w:p>
    <w:p>
      <w:pPr>
        <w:tabs>
          <w:tab w:val="left" w:pos="1475"/>
        </w:tabs>
        <w:jc w:val="left"/>
        <w:rPr>
          <w:rFonts w:ascii="Sylfaen" w:hAnsi="Sylfaen" w:cstheme="minorHAnsi"/>
          <w:b/>
          <w:spacing w:val="80"/>
          <w:sz w:val="24"/>
          <w:szCs w:val="24"/>
          <w:lang w:val="en-US"/>
        </w:rPr>
      </w:pPr>
      <w:r>
        <w:rPr>
          <w:rFonts w:ascii="Sylfaen" w:hAnsi="Sylfaen" w:cstheme="minorHAnsi"/>
          <w:b/>
          <w:spacing w:val="80"/>
          <w:sz w:val="24"/>
          <w:szCs w:val="24"/>
          <w:lang w:val="en-US"/>
        </w:rPr>
        <w:tab/>
      </w:r>
    </w:p>
    <w:p>
      <w:pPr>
        <w:jc w:val="left"/>
        <w:rPr>
          <w:rFonts w:ascii="Sylfaen" w:hAnsi="Sylfaen" w:cstheme="minorHAnsi"/>
          <w:b/>
          <w:sz w:val="18"/>
          <w:szCs w:val="18"/>
          <w:lang w:val="ka-GE"/>
        </w:rPr>
      </w:pPr>
    </w:p>
    <w:p>
      <w:pPr>
        <w:pStyle w:val="11"/>
        <w:jc w:val="left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მოგვწეროთ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ქვევით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მითითებული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</w:t>
      </w:r>
      <w:r>
        <w:rPr>
          <w:rFonts w:ascii="Sylfaen" w:hAnsi="Sylfaen" w:cstheme="minorHAnsi"/>
          <w:sz w:val="18"/>
          <w:szCs w:val="18"/>
          <w:lang w:val="ka-GE"/>
        </w:rPr>
        <w:t>:</w:t>
      </w:r>
    </w:p>
    <w:p>
      <w:pPr>
        <w:pStyle w:val="11"/>
        <w:numPr>
          <w:ilvl w:val="0"/>
          <w:numId w:val="1"/>
        </w:numPr>
        <w:jc w:val="left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სატენდერო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წინადადების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წარმოდგენილი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en-US"/>
        </w:rPr>
        <w:t>USD-</w:t>
      </w:r>
      <w:r>
        <w:rPr>
          <w:rFonts w:ascii="Sylfaen" w:hAnsi="Sylfaen" w:cs="Sylfaen"/>
          <w:sz w:val="18"/>
          <w:szCs w:val="18"/>
          <w:lang w:val="ka-GE"/>
        </w:rPr>
        <w:t>ში</w:t>
      </w:r>
      <w:r>
        <w:rPr>
          <w:rFonts w:ascii="Sylfaen" w:hAnsi="Sylfaen" w:cstheme="minorHAnsi"/>
          <w:sz w:val="18"/>
          <w:szCs w:val="18"/>
          <w:lang w:val="ka-GE"/>
        </w:rPr>
        <w:t xml:space="preserve">. </w:t>
      </w:r>
      <w:r>
        <w:rPr>
          <w:rFonts w:ascii="Sylfaen" w:hAnsi="Sylfaen" w:cs="Sylfaen"/>
          <w:sz w:val="18"/>
          <w:szCs w:val="18"/>
          <w:lang w:val="ka-GE"/>
        </w:rPr>
        <w:t>ერთეულის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ფასი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მოიცავდეს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როგორც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ობიექტის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მიწოდებასთან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ხარჯს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თბილისის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ფარგლებში</w:t>
      </w:r>
      <w:r>
        <w:rPr>
          <w:rFonts w:ascii="Sylfaen" w:hAnsi="Sylfaen"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ასევე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</w:t>
      </w:r>
      <w:r>
        <w:rPr>
          <w:rFonts w:ascii="Sylfaen" w:hAnsi="Sylfaen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ღ</w:t>
      </w:r>
      <w:r>
        <w:rPr>
          <w:rFonts w:ascii="Sylfaen" w:hAnsi="Sylfaen" w:cstheme="minorHAnsi"/>
          <w:sz w:val="18"/>
          <w:szCs w:val="18"/>
          <w:lang w:val="ka-GE"/>
        </w:rPr>
        <w:t>.</w:t>
      </w:r>
      <w:r>
        <w:rPr>
          <w:rFonts w:ascii="Sylfaen" w:hAnsi="Sylfaen" w:cs="Sylfaen"/>
          <w:sz w:val="18"/>
          <w:szCs w:val="18"/>
          <w:lang w:val="ka-GE"/>
        </w:rPr>
        <w:t>გ</w:t>
      </w:r>
      <w:r>
        <w:rPr>
          <w:rFonts w:ascii="Sylfaen" w:hAnsi="Sylfaen" w:cstheme="minorHAnsi"/>
          <w:sz w:val="18"/>
          <w:szCs w:val="18"/>
          <w:lang w:val="ka-GE"/>
        </w:rPr>
        <w:t>-</w:t>
      </w:r>
      <w:r>
        <w:rPr>
          <w:rFonts w:ascii="Sylfaen" w:hAnsi="Sylfaen" w:cs="Sylfaen"/>
          <w:sz w:val="18"/>
          <w:szCs w:val="18"/>
          <w:lang w:val="ka-GE"/>
        </w:rPr>
        <w:t>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საქართველოს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კანონმდებლობით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გათვალისწინებულ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სხვა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გადასახადს</w:t>
      </w:r>
      <w:r>
        <w:rPr>
          <w:rFonts w:ascii="Sylfaen" w:hAnsi="Sylfaen" w:cstheme="minorHAnsi"/>
          <w:sz w:val="18"/>
          <w:szCs w:val="18"/>
          <w:lang w:val="ka-GE"/>
        </w:rPr>
        <w:t>.</w:t>
      </w:r>
    </w:p>
    <w:p>
      <w:pPr>
        <w:pStyle w:val="11"/>
        <w:numPr>
          <w:ilvl w:val="0"/>
          <w:numId w:val="1"/>
        </w:numPr>
        <w:jc w:val="left"/>
        <w:rPr>
          <w:rFonts w:ascii="Sylfaen" w:hAnsi="Sylfaen"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ცალკე მიუთითოთ თანხის გადახდის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პირობები</w:t>
      </w:r>
    </w:p>
    <w:p>
      <w:pPr>
        <w:pStyle w:val="11"/>
        <w:numPr>
          <w:ilvl w:val="0"/>
          <w:numId w:val="1"/>
        </w:numPr>
        <w:contextualSpacing w:val="0"/>
        <w:jc w:val="left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გთხოვთ მიუთითოთ სათითაოდ ფასები</w:t>
      </w:r>
    </w:p>
    <w:p>
      <w:pPr>
        <w:pStyle w:val="11"/>
        <w:jc w:val="left"/>
        <w:rPr>
          <w:rFonts w:ascii="Sylfaen" w:hAnsi="Sylfaen" w:cstheme="minorHAnsi"/>
          <w:sz w:val="18"/>
          <w:szCs w:val="18"/>
          <w:lang w:val="ka-GE"/>
        </w:rPr>
      </w:pPr>
    </w:p>
    <w:p>
      <w:pPr>
        <w:pStyle w:val="11"/>
        <w:jc w:val="left"/>
        <w:rPr>
          <w:rFonts w:ascii="Sylfaen" w:hAnsi="Sylfaen" w:cstheme="minorHAnsi"/>
          <w:sz w:val="18"/>
          <w:szCs w:val="18"/>
          <w:lang w:val="ka-GE"/>
        </w:rPr>
      </w:pPr>
    </w:p>
    <w:p>
      <w:pPr>
        <w:jc w:val="left"/>
        <w:rPr>
          <w:rFonts w:ascii="Sylfaen" w:hAnsi="Sylfaen" w:cstheme="minorHAnsi"/>
          <w:b/>
          <w:sz w:val="18"/>
          <w:szCs w:val="18"/>
          <w:lang w:val="ka-GE"/>
        </w:rPr>
      </w:pPr>
    </w:p>
    <w:p>
      <w:pPr>
        <w:pStyle w:val="11"/>
        <w:jc w:val="center"/>
        <w:rPr>
          <w:rFonts w:ascii="Sylfaen" w:hAnsi="Sylfaen" w:cstheme="minorHAnsi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ლოტი</w:t>
      </w:r>
      <w:r>
        <w:rPr>
          <w:rFonts w:ascii="Sylfaen" w:hAnsi="Sylfaen" w:cstheme="minorHAnsi"/>
          <w:b/>
          <w:sz w:val="28"/>
          <w:szCs w:val="28"/>
          <w:lang w:val="ka-GE"/>
        </w:rPr>
        <w:t xml:space="preserve"> </w:t>
      </w:r>
      <w:r>
        <w:rPr>
          <w:rFonts w:ascii="Sylfaen" w:hAnsi="Sylfaen" w:cstheme="minorHAnsi"/>
          <w:b/>
          <w:sz w:val="28"/>
          <w:szCs w:val="28"/>
          <w:lang w:val="en-US"/>
        </w:rPr>
        <w:t>1</w:t>
      </w:r>
    </w:p>
    <w:p>
      <w:pPr>
        <w:pStyle w:val="11"/>
        <w:jc w:val="left"/>
        <w:rPr>
          <w:rFonts w:ascii="Sylfaen" w:hAnsi="Sylfaen" w:cstheme="minorHAnsi"/>
          <w:b/>
          <w:sz w:val="28"/>
          <w:szCs w:val="28"/>
        </w:rPr>
      </w:pPr>
    </w:p>
    <w:tbl>
      <w:tblPr>
        <w:tblStyle w:val="10"/>
        <w:tblW w:w="13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5"/>
        <w:gridCol w:w="1627"/>
        <w:gridCol w:w="1464"/>
        <w:gridCol w:w="146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6835" w:type="dxa"/>
          </w:tcPr>
          <w:p>
            <w:pPr>
              <w:jc w:val="center"/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</w:pPr>
          </w:p>
          <w:p>
            <w:pPr>
              <w:jc w:val="center"/>
              <w:rPr>
                <w:rFonts w:hint="default" w:ascii="Sylfaen" w:hAnsi="Sylfaen" w:eastAsia="Calibri"/>
                <w:b/>
                <w:bCs/>
                <w:szCs w:val="22"/>
                <w:lang w:val="en"/>
              </w:rPr>
            </w:pPr>
            <w:r>
              <w:rPr>
                <w:rFonts w:hint="default" w:ascii="Sylfaen" w:hAnsi="Sylfaen" w:eastAsia="Calibri"/>
                <w:b/>
                <w:bCs/>
                <w:szCs w:val="22"/>
                <w:lang w:val="en"/>
              </w:rPr>
              <w:t>Microsoft License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Sylfaen" w:hAnsi="Sylfaen" w:eastAsia="Calibri"/>
                <w:b/>
                <w:bCs/>
                <w:szCs w:val="22"/>
                <w:lang w:val="en-US"/>
              </w:rPr>
            </w:pP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რაოდენობა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Sylfaen" w:hAnsi="Sylfaen" w:eastAsia="Calibri"/>
                <w:b/>
                <w:bCs/>
                <w:szCs w:val="22"/>
                <w:lang w:val="en-US"/>
              </w:rPr>
            </w:pP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გარანტია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თვე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ascii="Sylfaen" w:hAnsi="Sylfaen" w:eastAsia="Calibri"/>
                <w:b/>
                <w:bCs/>
                <w:szCs w:val="22"/>
                <w:lang w:val="en-US"/>
              </w:rPr>
            </w:pP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ერთეულის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ფასი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ka-GE"/>
              </w:rPr>
              <w:t>დოლარში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დღგ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>-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ს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ჩათვლით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Sylfaen" w:hAnsi="Sylfaen" w:eastAsia="Calibri"/>
                <w:b/>
                <w:bCs/>
                <w:szCs w:val="22"/>
                <w:lang w:val="en-US"/>
              </w:rPr>
            </w:pP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შეკვედიდან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მიწოდების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ვადა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(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სამუშაო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 xml:space="preserve"> </w:t>
            </w:r>
            <w:r>
              <w:rPr>
                <w:rFonts w:ascii="Sylfaen" w:hAnsi="Sylfaen" w:eastAsia="Calibri" w:cs="Sylfaen"/>
                <w:b/>
                <w:bCs/>
                <w:szCs w:val="22"/>
                <w:lang w:val="en-US"/>
              </w:rPr>
              <w:t>დღე</w:t>
            </w:r>
            <w:r>
              <w:rPr>
                <w:rFonts w:ascii="Sylfaen" w:hAnsi="Sylfaen" w:eastAsia="Calibri"/>
                <w:b/>
                <w:bCs/>
                <w:szCs w:val="22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35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  <w:lang w:val="en-US"/>
              </w:rPr>
              <w:t>Exchng Svr Ent Svr LSA 4/30/202</w:t>
            </w:r>
            <w:r>
              <w:rPr>
                <w:rFonts w:hint="eastAsia" w:ascii="Sylfaen" w:hAnsi="Sylfaen" w:eastAsia="Sylfaen" w:cs="Sylfaen"/>
                <w:lang w:val="en"/>
              </w:rPr>
              <w:t>2</w:t>
            </w:r>
          </w:p>
        </w:tc>
        <w:tc>
          <w:tcPr>
            <w:tcW w:w="1627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  <w:lang w:val="en"/>
              </w:rPr>
              <w:t>2</w:t>
            </w:r>
          </w:p>
        </w:tc>
        <w:tc>
          <w:tcPr>
            <w:tcW w:w="1464" w:type="dxa"/>
            <w:noWrap/>
          </w:tcPr>
          <w:p>
            <w:pPr>
              <w:rPr>
                <w:rFonts w:hint="eastAsia" w:ascii="Sylfaen" w:hAnsi="Sylfaen" w:eastAsia="Sylfaen" w:cs="Sylfaen"/>
                <w:lang w:val="en-US"/>
              </w:rPr>
            </w:pPr>
            <w:r>
              <w:rPr>
                <w:rFonts w:hint="eastAsia" w:ascii="Sylfaen" w:hAnsi="Sylfaen" w:eastAsia="Sylfaen" w:cs="Sylfaen"/>
                <w:lang w:val="en-US"/>
              </w:rPr>
              <w:t>4/30/202</w:t>
            </w:r>
            <w:r>
              <w:rPr>
                <w:rFonts w:hint="eastAsia" w:ascii="Sylfaen" w:hAnsi="Sylfaen" w:eastAsia="Sylfaen" w:cs="Sylfaen"/>
                <w:lang w:val="en"/>
              </w:rPr>
              <w:t>2</w:t>
            </w:r>
          </w:p>
        </w:tc>
        <w:tc>
          <w:tcPr>
            <w:tcW w:w="1462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  <w:tc>
          <w:tcPr>
            <w:tcW w:w="1750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35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</w:rPr>
              <w:t>Exchng Svr Ent Svr fm ESvr Std LSA 4/30/202</w:t>
            </w:r>
            <w:r>
              <w:rPr>
                <w:rFonts w:hint="eastAsia" w:ascii="Sylfaen" w:hAnsi="Sylfaen" w:eastAsia="Sylfaen" w:cs="Sylfaen"/>
                <w:lang w:val="en"/>
              </w:rPr>
              <w:t>1</w:t>
            </w:r>
          </w:p>
        </w:tc>
        <w:tc>
          <w:tcPr>
            <w:tcW w:w="1627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  <w:lang w:val="en"/>
              </w:rPr>
              <w:t>2</w:t>
            </w:r>
          </w:p>
        </w:tc>
        <w:tc>
          <w:tcPr>
            <w:tcW w:w="1464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</w:rPr>
              <w:t>4/30/202</w:t>
            </w:r>
            <w:r>
              <w:rPr>
                <w:rFonts w:hint="eastAsia" w:ascii="Sylfaen" w:hAnsi="Sylfaen" w:eastAsia="Sylfaen" w:cs="Sylfaen"/>
                <w:lang w:val="en"/>
              </w:rPr>
              <w:t>1</w:t>
            </w:r>
          </w:p>
        </w:tc>
        <w:tc>
          <w:tcPr>
            <w:tcW w:w="1462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  <w:tc>
          <w:tcPr>
            <w:tcW w:w="1750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35" w:type="dxa"/>
            <w:noWrap/>
          </w:tcPr>
          <w:p>
            <w:pPr>
              <w:rPr>
                <w:rFonts w:hint="eastAsia" w:ascii="Sylfaen" w:hAnsi="Sylfaen" w:eastAsia="Sylfaen" w:cs="Sylfaen"/>
                <w:lang w:val="en-US"/>
              </w:rPr>
            </w:pPr>
            <w:r>
              <w:rPr>
                <w:rFonts w:hint="eastAsia" w:ascii="Sylfaen" w:hAnsi="Sylfaen" w:eastAsia="Sylfaen" w:cs="Sylfaen"/>
                <w:lang w:val="en-US"/>
              </w:rPr>
              <w:t>Microsoft SQL Server Standard Core License &amp; SA</w:t>
            </w:r>
          </w:p>
        </w:tc>
        <w:tc>
          <w:tcPr>
            <w:tcW w:w="1627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  <w:lang w:val="en"/>
              </w:rPr>
              <w:t>2</w:t>
            </w:r>
          </w:p>
        </w:tc>
        <w:tc>
          <w:tcPr>
            <w:tcW w:w="1464" w:type="dxa"/>
            <w:noWrap/>
          </w:tcPr>
          <w:p>
            <w:pPr>
              <w:rPr>
                <w:rFonts w:hint="eastAsia" w:ascii="Sylfaen" w:hAnsi="Sylfaen" w:eastAsia="Sylfaen" w:cs="Sylfaen"/>
                <w:lang w:val="en"/>
              </w:rPr>
            </w:pPr>
            <w:r>
              <w:rPr>
                <w:rFonts w:hint="eastAsia" w:ascii="Sylfaen" w:hAnsi="Sylfaen" w:eastAsia="Sylfaen" w:cs="Sylfaen"/>
                <w:lang w:val="en"/>
              </w:rPr>
              <w:t xml:space="preserve">36 </w:t>
            </w:r>
          </w:p>
        </w:tc>
        <w:tc>
          <w:tcPr>
            <w:tcW w:w="1462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  <w:tc>
          <w:tcPr>
            <w:tcW w:w="1750" w:type="dxa"/>
            <w:noWrap/>
          </w:tcPr>
          <w:p>
            <w:pPr>
              <w:jc w:val="left"/>
              <w:rPr>
                <w:rFonts w:ascii="Sylfaen" w:hAnsi="Sylfaen" w:eastAsia="Calibri"/>
                <w:szCs w:val="22"/>
                <w:lang w:val="en-US"/>
              </w:rPr>
            </w:pPr>
          </w:p>
        </w:tc>
      </w:tr>
    </w:tbl>
    <w:p>
      <w:pPr>
        <w:pStyle w:val="11"/>
        <w:ind w:left="0" w:leftChars="0" w:firstLine="0" w:firstLineChars="0"/>
        <w:jc w:val="left"/>
        <w:rPr>
          <w:rFonts w:ascii="Sylfaen" w:hAnsi="Sylfaen" w:cstheme="minorHAnsi"/>
          <w:b/>
          <w:sz w:val="28"/>
          <w:szCs w:val="28"/>
        </w:rPr>
      </w:pPr>
    </w:p>
    <w:p>
      <w:pPr>
        <w:pStyle w:val="11"/>
        <w:jc w:val="left"/>
        <w:rPr>
          <w:rFonts w:ascii="Sylfaen" w:hAnsi="Sylfaen" w:cstheme="minorHAnsi"/>
          <w:b/>
          <w:sz w:val="28"/>
          <w:szCs w:val="28"/>
        </w:rPr>
      </w:pPr>
    </w:p>
    <w:p>
      <w:pPr>
        <w:pStyle w:val="11"/>
        <w:jc w:val="left"/>
        <w:rPr>
          <w:rFonts w:ascii="Sylfaen" w:hAnsi="Sylfaen" w:cstheme="minorHAnsi"/>
          <w:b/>
          <w:sz w:val="28"/>
          <w:szCs w:val="28"/>
        </w:rPr>
      </w:pPr>
    </w:p>
    <w:p>
      <w:pPr>
        <w:pStyle w:val="11"/>
        <w:ind w:left="0"/>
        <w:jc w:val="left"/>
        <w:rPr>
          <w:rFonts w:ascii="Sylfaen" w:hAnsi="Sylfaen" w:cs="Sylfaen"/>
          <w:b/>
          <w:sz w:val="28"/>
          <w:szCs w:val="28"/>
          <w:lang w:val="ka-GE"/>
        </w:rPr>
      </w:pPr>
    </w:p>
    <w:sectPr>
      <w:pgSz w:w="15840" w:h="12240" w:orient="landscape"/>
      <w:pgMar w:top="900" w:right="1440" w:bottom="63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Noto Sans Sinhal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ylfaen">
    <w:altName w:val="Jomolhari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AcadNusx">
    <w:altName w:val="PakType Naskh Basic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Times">
    <w:altName w:val="DejaVu Sans"/>
    <w:panose1 w:val="02020603060405020304"/>
    <w:charset w:val="00"/>
    <w:family w:val="roman"/>
    <w:pitch w:val="default"/>
    <w:sig w:usb0="00000000" w:usb1="00000000" w:usb2="00000000" w:usb3="00000000" w:csb0="000001FF" w:csb1="00000000"/>
  </w:font>
  <w:font w:name="Geo_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Jomolhari">
    <w:panose1 w:val="01010100010101010101"/>
    <w:charset w:val="00"/>
    <w:family w:val="auto"/>
    <w:pitch w:val="default"/>
    <w:sig w:usb0="A000006F" w:usb1="1001604A" w:usb2="04000060" w:usb3="00000000" w:csb0="0000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Noto Sans Sinhala">
    <w:panose1 w:val="020B0606040504020204"/>
    <w:charset w:val="00"/>
    <w:family w:val="auto"/>
    <w:pitch w:val="default"/>
    <w:sig w:usb0="80008003" w:usb1="02002040" w:usb2="000002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F91"/>
    <w:multiLevelType w:val="multilevel"/>
    <w:tmpl w:val="07A27F9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Sylfaen"/>
        <w:color w:val="auto"/>
        <w:sz w:val="18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8D"/>
    <w:rsid w:val="000278C3"/>
    <w:rsid w:val="00044BCD"/>
    <w:rsid w:val="00050643"/>
    <w:rsid w:val="00057CB6"/>
    <w:rsid w:val="00070973"/>
    <w:rsid w:val="000825A9"/>
    <w:rsid w:val="00087DF7"/>
    <w:rsid w:val="000B1178"/>
    <w:rsid w:val="000B3ABE"/>
    <w:rsid w:val="000D7316"/>
    <w:rsid w:val="0011242F"/>
    <w:rsid w:val="00124061"/>
    <w:rsid w:val="001267A4"/>
    <w:rsid w:val="001304A0"/>
    <w:rsid w:val="00132983"/>
    <w:rsid w:val="001641E5"/>
    <w:rsid w:val="00180496"/>
    <w:rsid w:val="00183F0C"/>
    <w:rsid w:val="00185187"/>
    <w:rsid w:val="001A07B9"/>
    <w:rsid w:val="001A71DA"/>
    <w:rsid w:val="001B7A5B"/>
    <w:rsid w:val="001C068E"/>
    <w:rsid w:val="001C1B78"/>
    <w:rsid w:val="001C358A"/>
    <w:rsid w:val="001C61BF"/>
    <w:rsid w:val="001C6CA1"/>
    <w:rsid w:val="001D18DD"/>
    <w:rsid w:val="001E2F0E"/>
    <w:rsid w:val="001F7046"/>
    <w:rsid w:val="00205D45"/>
    <w:rsid w:val="0020792E"/>
    <w:rsid w:val="002102DD"/>
    <w:rsid w:val="002127D3"/>
    <w:rsid w:val="00260CF0"/>
    <w:rsid w:val="0026599A"/>
    <w:rsid w:val="00287086"/>
    <w:rsid w:val="002A4261"/>
    <w:rsid w:val="002A7DB7"/>
    <w:rsid w:val="002B2362"/>
    <w:rsid w:val="002B6AEE"/>
    <w:rsid w:val="002E52C1"/>
    <w:rsid w:val="002F2757"/>
    <w:rsid w:val="003027FA"/>
    <w:rsid w:val="00327E33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3C2197"/>
    <w:rsid w:val="003D6B4C"/>
    <w:rsid w:val="00413F92"/>
    <w:rsid w:val="00435578"/>
    <w:rsid w:val="00450681"/>
    <w:rsid w:val="00461B19"/>
    <w:rsid w:val="00480918"/>
    <w:rsid w:val="004A0F1D"/>
    <w:rsid w:val="004B1D8F"/>
    <w:rsid w:val="004F0DFE"/>
    <w:rsid w:val="004F2645"/>
    <w:rsid w:val="005023CD"/>
    <w:rsid w:val="00511B20"/>
    <w:rsid w:val="00533BCD"/>
    <w:rsid w:val="005459D8"/>
    <w:rsid w:val="00552EA8"/>
    <w:rsid w:val="005575C5"/>
    <w:rsid w:val="00571AD8"/>
    <w:rsid w:val="00585D8A"/>
    <w:rsid w:val="005C77F4"/>
    <w:rsid w:val="006229B9"/>
    <w:rsid w:val="00625FCA"/>
    <w:rsid w:val="00670288"/>
    <w:rsid w:val="00687DBD"/>
    <w:rsid w:val="006A036B"/>
    <w:rsid w:val="006B3B5D"/>
    <w:rsid w:val="006C03CA"/>
    <w:rsid w:val="006C75F3"/>
    <w:rsid w:val="006D7210"/>
    <w:rsid w:val="006F6107"/>
    <w:rsid w:val="006F6E74"/>
    <w:rsid w:val="0070590A"/>
    <w:rsid w:val="007429B7"/>
    <w:rsid w:val="00747D67"/>
    <w:rsid w:val="00776F09"/>
    <w:rsid w:val="007B385E"/>
    <w:rsid w:val="007D4EA2"/>
    <w:rsid w:val="007F73C6"/>
    <w:rsid w:val="00831E53"/>
    <w:rsid w:val="00873538"/>
    <w:rsid w:val="0089298D"/>
    <w:rsid w:val="008941D5"/>
    <w:rsid w:val="00897FAD"/>
    <w:rsid w:val="008A2394"/>
    <w:rsid w:val="008B4798"/>
    <w:rsid w:val="008F0963"/>
    <w:rsid w:val="00930302"/>
    <w:rsid w:val="009422B0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6B4C"/>
    <w:rsid w:val="00A477C0"/>
    <w:rsid w:val="00A65850"/>
    <w:rsid w:val="00A7011A"/>
    <w:rsid w:val="00A75A3F"/>
    <w:rsid w:val="00A816EC"/>
    <w:rsid w:val="00AB381C"/>
    <w:rsid w:val="00B075AD"/>
    <w:rsid w:val="00B26077"/>
    <w:rsid w:val="00B31F84"/>
    <w:rsid w:val="00B559A9"/>
    <w:rsid w:val="00B56D89"/>
    <w:rsid w:val="00B76531"/>
    <w:rsid w:val="00B934AC"/>
    <w:rsid w:val="00BA5765"/>
    <w:rsid w:val="00BB1464"/>
    <w:rsid w:val="00BB395D"/>
    <w:rsid w:val="00BC16C6"/>
    <w:rsid w:val="00BC313E"/>
    <w:rsid w:val="00BE217F"/>
    <w:rsid w:val="00BE64D8"/>
    <w:rsid w:val="00C43550"/>
    <w:rsid w:val="00C47A16"/>
    <w:rsid w:val="00C6356F"/>
    <w:rsid w:val="00CA0FC0"/>
    <w:rsid w:val="00CA71CA"/>
    <w:rsid w:val="00CB1810"/>
    <w:rsid w:val="00CB1F73"/>
    <w:rsid w:val="00CB32F6"/>
    <w:rsid w:val="00CB7183"/>
    <w:rsid w:val="00CE08ED"/>
    <w:rsid w:val="00CF01B8"/>
    <w:rsid w:val="00D12DF6"/>
    <w:rsid w:val="00D2354C"/>
    <w:rsid w:val="00D26885"/>
    <w:rsid w:val="00D42952"/>
    <w:rsid w:val="00D53BD3"/>
    <w:rsid w:val="00D71C96"/>
    <w:rsid w:val="00D81A9A"/>
    <w:rsid w:val="00D826CD"/>
    <w:rsid w:val="00DA6B1F"/>
    <w:rsid w:val="00DB098D"/>
    <w:rsid w:val="00E2234A"/>
    <w:rsid w:val="00E31AFB"/>
    <w:rsid w:val="00E33D12"/>
    <w:rsid w:val="00E54D8E"/>
    <w:rsid w:val="00EA013C"/>
    <w:rsid w:val="00EA2911"/>
    <w:rsid w:val="00EA3C39"/>
    <w:rsid w:val="00EC6418"/>
    <w:rsid w:val="00EE13CA"/>
    <w:rsid w:val="00EE3C21"/>
    <w:rsid w:val="00F4680F"/>
    <w:rsid w:val="00F50F06"/>
    <w:rsid w:val="00FC0D10"/>
    <w:rsid w:val="00FF04B2"/>
    <w:rsid w:val="00FF1FE1"/>
    <w:rsid w:val="00FF678C"/>
    <w:rsid w:val="00FF6D4B"/>
    <w:rsid w:val="1FE27E12"/>
    <w:rsid w:val="29D73201"/>
    <w:rsid w:val="5DF2BB94"/>
    <w:rsid w:val="7B3B5922"/>
    <w:rsid w:val="7EFE7342"/>
    <w:rsid w:val="7FBF4C92"/>
    <w:rsid w:val="B4DF7F22"/>
    <w:rsid w:val="B7DB06C3"/>
    <w:rsid w:val="EBFFE78B"/>
    <w:rsid w:val="EEF73B6F"/>
    <w:rsid w:val="FBEF8977"/>
    <w:rsid w:val="FD777430"/>
    <w:rsid w:val="FF5FF18F"/>
    <w:rsid w:val="FF7F8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ahoma" w:hAnsi="Tahoma" w:eastAsia="Times New Roman" w:cs="Times New Roman"/>
      <w:sz w:val="22"/>
      <w:lang w:val="en-A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rFonts w:cs="Tahoma"/>
      <w:sz w:val="16"/>
      <w:szCs w:val="16"/>
    </w:rPr>
  </w:style>
  <w:style w:type="paragraph" w:styleId="3">
    <w:name w:val="annotation text"/>
    <w:basedOn w:val="1"/>
    <w:link w:val="13"/>
    <w:semiHidden/>
    <w:unhideWhenUsed/>
    <w:qFormat/>
    <w:uiPriority w:val="99"/>
    <w:rPr>
      <w:sz w:val="20"/>
    </w:rPr>
  </w:style>
  <w:style w:type="paragraph" w:styleId="4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Sylfaen" w:hAnsi="Sylfaen" w:cs="Sylfaen" w:eastAsiaTheme="minorHAnsi"/>
      <w:color w:val="000000"/>
      <w:sz w:val="24"/>
      <w:szCs w:val="24"/>
      <w:lang w:val="en-US" w:eastAsia="en-US" w:bidi="ar-SA"/>
    </w:rPr>
  </w:style>
  <w:style w:type="character" w:customStyle="1" w:styleId="13">
    <w:name w:val="Comment Text Char"/>
    <w:basedOn w:val="5"/>
    <w:link w:val="3"/>
    <w:semiHidden/>
    <w:qFormat/>
    <w:uiPriority w:val="99"/>
    <w:rPr>
      <w:rFonts w:ascii="Tahoma" w:hAnsi="Tahoma" w:eastAsia="Times New Roman" w:cs="Times New Roman"/>
      <w:sz w:val="20"/>
      <w:szCs w:val="20"/>
      <w:lang w:val="en-AU"/>
    </w:rPr>
  </w:style>
  <w:style w:type="character" w:customStyle="1" w:styleId="14">
    <w:name w:val="Comment Subject Char"/>
    <w:basedOn w:val="13"/>
    <w:link w:val="4"/>
    <w:semiHidden/>
    <w:qFormat/>
    <w:uiPriority w:val="99"/>
    <w:rPr>
      <w:rFonts w:ascii="Tahoma" w:hAnsi="Tahoma" w:eastAsia="Times New Roman" w:cs="Times New Roman"/>
      <w:b/>
      <w:bCs/>
      <w:sz w:val="20"/>
      <w:szCs w:val="20"/>
      <w:lang w:val="en-AU"/>
    </w:rPr>
  </w:style>
  <w:style w:type="character" w:customStyle="1" w:styleId="15">
    <w:name w:val="Balloon Text Char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val="en-AU"/>
    </w:rPr>
  </w:style>
  <w:style w:type="paragraph" w:customStyle="1" w:styleId="16">
    <w:name w:val="font1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17">
    <w:name w:val="font5"/>
    <w:basedOn w:val="1"/>
    <w:qFormat/>
    <w:uiPriority w:val="0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18">
    <w:name w:val="font6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19">
    <w:name w:val="font7"/>
    <w:basedOn w:val="1"/>
    <w:qFormat/>
    <w:uiPriority w:val="0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20">
    <w:name w:val="font8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21">
    <w:name w:val="font9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22">
    <w:name w:val="font10"/>
    <w:basedOn w:val="1"/>
    <w:qFormat/>
    <w:uiPriority w:val="0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23">
    <w:name w:val="xl63"/>
    <w:basedOn w:val="1"/>
    <w:qFormat/>
    <w:uiPriority w:val="0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24">
    <w:name w:val="xl64"/>
    <w:basedOn w:val="1"/>
    <w:qFormat/>
    <w:uiPriority w:val="0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25">
    <w:name w:val="xl65"/>
    <w:basedOn w:val="1"/>
    <w:qFormat/>
    <w:uiPriority w:val="0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6">
    <w:name w:val="xl66"/>
    <w:basedOn w:val="1"/>
    <w:qFormat/>
    <w:uiPriority w:val="0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27">
    <w:name w:val="xl67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8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29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30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2">
    <w:name w:val="xl7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33">
    <w:name w:val="xl7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4">
    <w:name w:val="xl7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35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36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37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38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39">
    <w:name w:val="apple-style-span"/>
    <w:basedOn w:val="5"/>
    <w:qFormat/>
    <w:uiPriority w:val="0"/>
  </w:style>
  <w:style w:type="character" w:customStyle="1" w:styleId="40">
    <w:name w:val="apple-converted-space"/>
    <w:basedOn w:val="5"/>
    <w:qFormat/>
    <w:uiPriority w:val="0"/>
  </w:style>
  <w:style w:type="table" w:customStyle="1" w:styleId="41">
    <w:name w:val="Table Grid Light1"/>
    <w:basedOn w:val="9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SOCIETE GENERALE</Company>
  <Pages>4</Pages>
  <Words>671</Words>
  <Characters>3826</Characters>
  <Lines>31</Lines>
  <Paragraphs>8</Paragraphs>
  <TotalTime>2</TotalTime>
  <ScaleCrop>false</ScaleCrop>
  <LinksUpToDate>false</LinksUpToDate>
  <CharactersWithSpaces>4489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2018-08-30T14:32:00Z</dcterms:created>
  <dc:creator>davit.amaghlobeli</dc:creator>
  <cp:lastModifiedBy>vasili</cp:lastModifiedBy>
  <dcterms:modified xsi:type="dcterms:W3CDTF">2019-07-29T15:23:09Z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